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4F47" w14:textId="6B2C8A9E" w:rsidR="000C099A" w:rsidRDefault="74A636CD" w:rsidP="5A062164">
      <w:pPr>
        <w:spacing w:beforeAutospacing="1" w:afterAutospacing="1" w:line="240" w:lineRule="auto"/>
        <w:rPr>
          <w:rFonts w:ascii="Calibri" w:eastAsia="Calibri" w:hAnsi="Calibri" w:cs="Calibri"/>
          <w:color w:val="000000" w:themeColor="text1"/>
          <w:sz w:val="22"/>
          <w:szCs w:val="22"/>
        </w:rPr>
      </w:pPr>
      <w:r w:rsidRPr="5A062164">
        <w:rPr>
          <w:rFonts w:ascii="Calibri" w:eastAsia="Calibri" w:hAnsi="Calibri" w:cs="Calibri"/>
          <w:color w:val="000000" w:themeColor="text1"/>
          <w:sz w:val="22"/>
          <w:szCs w:val="22"/>
        </w:rPr>
        <w:t>COMMITTEE ON PSYCHOLOGICAL TESTS AND ASSESSMENT (CPTA) (3 to be elected for a 3-year term)</w:t>
      </w:r>
    </w:p>
    <w:p w14:paraId="06909325" w14:textId="203403EE" w:rsidR="000C099A" w:rsidRDefault="74A636CD" w:rsidP="5A062164">
      <w:pPr>
        <w:spacing w:before="240" w:after="240"/>
        <w:rPr>
          <w:rFonts w:ascii="Calibri" w:eastAsia="Calibri" w:hAnsi="Calibri" w:cs="Calibri"/>
          <w:color w:val="000000" w:themeColor="text1"/>
          <w:sz w:val="22"/>
          <w:szCs w:val="22"/>
        </w:rPr>
      </w:pPr>
      <w:r w:rsidRPr="5A062164">
        <w:rPr>
          <w:rFonts w:ascii="Calibri" w:eastAsia="Calibri" w:hAnsi="Calibri" w:cs="Calibri"/>
          <w:color w:val="000000" w:themeColor="text1"/>
          <w:sz w:val="22"/>
          <w:szCs w:val="22"/>
        </w:rPr>
        <w:t>The Committee on Psychological Tests and Assessment (CPTA) consists of nine members appointed by the Board of Scientific Affairs (BSA) in consultation with current members of CPTA, the Board of Professional Affairs (BPA), the Board of Educat</w:t>
      </w:r>
      <w:r w:rsidR="117AEE31" w:rsidRPr="5A062164">
        <w:rPr>
          <w:rFonts w:ascii="Calibri" w:eastAsia="Calibri" w:hAnsi="Calibri" w:cs="Calibri"/>
          <w:color w:val="000000" w:themeColor="text1"/>
          <w:sz w:val="22"/>
          <w:szCs w:val="22"/>
        </w:rPr>
        <w:t>ional Affairs (BEA</w:t>
      </w:r>
      <w:r w:rsidR="40BCF728" w:rsidRPr="5A062164">
        <w:rPr>
          <w:rFonts w:ascii="Calibri" w:eastAsia="Calibri" w:hAnsi="Calibri" w:cs="Calibri"/>
          <w:color w:val="000000" w:themeColor="text1"/>
          <w:sz w:val="22"/>
          <w:szCs w:val="22"/>
        </w:rPr>
        <w:t>),</w:t>
      </w:r>
      <w:r w:rsidR="117AEE31" w:rsidRPr="5A062164">
        <w:rPr>
          <w:rFonts w:ascii="Calibri" w:eastAsia="Calibri" w:hAnsi="Calibri" w:cs="Calibri"/>
          <w:color w:val="000000" w:themeColor="text1"/>
          <w:sz w:val="22"/>
          <w:szCs w:val="22"/>
        </w:rPr>
        <w:t xml:space="preserve"> and the Board for the Advancement of Psychology in </w:t>
      </w:r>
      <w:proofErr w:type="gramStart"/>
      <w:r w:rsidR="117AEE31" w:rsidRPr="5A062164">
        <w:rPr>
          <w:rFonts w:ascii="Calibri" w:eastAsia="Calibri" w:hAnsi="Calibri" w:cs="Calibri"/>
          <w:color w:val="000000" w:themeColor="text1"/>
          <w:sz w:val="22"/>
          <w:szCs w:val="22"/>
        </w:rPr>
        <w:t>the Public</w:t>
      </w:r>
      <w:proofErr w:type="gramEnd"/>
      <w:r w:rsidR="117AEE31" w:rsidRPr="5A062164">
        <w:rPr>
          <w:rFonts w:ascii="Calibri" w:eastAsia="Calibri" w:hAnsi="Calibri" w:cs="Calibri"/>
          <w:color w:val="000000" w:themeColor="text1"/>
          <w:sz w:val="22"/>
          <w:szCs w:val="22"/>
        </w:rPr>
        <w:t xml:space="preserve"> Interest (BAPPI). CPTA</w:t>
      </w:r>
      <w:r w:rsidR="7D67A10E" w:rsidRPr="5A062164">
        <w:rPr>
          <w:rFonts w:ascii="Calibri" w:eastAsia="Calibri" w:hAnsi="Calibri" w:cs="Calibri"/>
          <w:color w:val="000000" w:themeColor="text1"/>
          <w:sz w:val="22"/>
          <w:szCs w:val="22"/>
        </w:rPr>
        <w:t xml:space="preserve"> welcomes nominations from all qualified psychologists</w:t>
      </w:r>
      <w:r w:rsidR="79B954D0" w:rsidRPr="5A062164">
        <w:rPr>
          <w:rFonts w:ascii="Calibri" w:eastAsia="Calibri" w:hAnsi="Calibri" w:cs="Calibri"/>
          <w:color w:val="000000" w:themeColor="text1"/>
          <w:sz w:val="22"/>
          <w:szCs w:val="22"/>
        </w:rPr>
        <w:t xml:space="preserve"> regardless of race, color, religion, sex, national origin, disability, or any other protected category under applicable federal and state law.  </w:t>
      </w:r>
    </w:p>
    <w:p w14:paraId="6A37340B" w14:textId="5DD7CF9E" w:rsidR="000C099A" w:rsidRDefault="74A636CD" w:rsidP="5A062164">
      <w:pPr>
        <w:spacing w:beforeAutospacing="1" w:afterAutospacing="1" w:line="240" w:lineRule="auto"/>
        <w:rPr>
          <w:rFonts w:ascii="Calibri" w:eastAsia="Calibri" w:hAnsi="Calibri" w:cs="Calibri"/>
          <w:color w:val="000000" w:themeColor="text1"/>
          <w:sz w:val="22"/>
          <w:szCs w:val="22"/>
        </w:rPr>
      </w:pPr>
      <w:r w:rsidRPr="5A062164">
        <w:rPr>
          <w:rFonts w:ascii="Calibri" w:eastAsia="Calibri" w:hAnsi="Calibri" w:cs="Calibri"/>
          <w:color w:val="000000" w:themeColor="text1"/>
          <w:sz w:val="22"/>
          <w:szCs w:val="22"/>
        </w:rPr>
        <w:t xml:space="preserve">Responsibilities of CPTA include the following: (a) addressing problems regarding sound psychological testing and assessment practices, and to initiate discussions with specific agencies and institutions outside APA concerning sound testing and assessment practices; (b) regular review of the </w:t>
      </w:r>
      <w:r w:rsidRPr="5A062164">
        <w:rPr>
          <w:rFonts w:ascii="Calibri" w:eastAsia="Calibri" w:hAnsi="Calibri" w:cs="Calibri"/>
          <w:i/>
          <w:iCs/>
          <w:color w:val="000000" w:themeColor="text1"/>
          <w:sz w:val="22"/>
          <w:szCs w:val="22"/>
        </w:rPr>
        <w:t>Standards for Educational and Psychological Testing</w:t>
      </w:r>
      <w:r w:rsidRPr="5A062164">
        <w:rPr>
          <w:rFonts w:ascii="Calibri" w:eastAsia="Calibri" w:hAnsi="Calibri" w:cs="Calibri"/>
          <w:color w:val="000000" w:themeColor="text1"/>
          <w:sz w:val="22"/>
          <w:szCs w:val="22"/>
        </w:rPr>
        <w:t xml:space="preserve"> in order to provide recommendations for revision, when necessary; (c) serve as technical advisors to other APA boards and committees on all issues affecting testing and assessment as it involves policy, practice, and science; (d) monitor actions of government and other organizations concerning regulation and control of assessment and testing practices and make appropriate recommendations; (e) maintain a knowledge of and concern regarding current policy issues on the use of tests and assessment in clinical, counseling, educational and employment settings, and (f) promote the appropriate use of tests and sound assessment practices. </w:t>
      </w:r>
    </w:p>
    <w:p w14:paraId="53F52CFD" w14:textId="3F07D35A" w:rsidR="000C099A" w:rsidRDefault="000C099A" w:rsidP="5A062164">
      <w:pPr>
        <w:spacing w:beforeAutospacing="1" w:afterAutospacing="1" w:line="240" w:lineRule="auto"/>
        <w:rPr>
          <w:rFonts w:ascii="Calibri" w:eastAsia="Calibri" w:hAnsi="Calibri" w:cs="Calibri"/>
          <w:color w:val="000000" w:themeColor="text1"/>
          <w:sz w:val="22"/>
          <w:szCs w:val="22"/>
        </w:rPr>
      </w:pPr>
    </w:p>
    <w:p w14:paraId="52B3D760" w14:textId="2CADC859" w:rsidR="000C099A" w:rsidRDefault="7302F6CD" w:rsidP="5A062164">
      <w:pPr>
        <w:spacing w:beforeAutospacing="1" w:afterAutospacing="1" w:line="240" w:lineRule="auto"/>
        <w:rPr>
          <w:rFonts w:ascii="Calibri" w:eastAsia="Calibri" w:hAnsi="Calibri" w:cs="Calibri"/>
          <w:color w:val="000000" w:themeColor="text1"/>
          <w:sz w:val="22"/>
          <w:szCs w:val="22"/>
        </w:rPr>
      </w:pPr>
      <w:r w:rsidRPr="5A062164">
        <w:rPr>
          <w:rFonts w:ascii="Calibri" w:eastAsia="Calibri" w:hAnsi="Calibri" w:cs="Calibri"/>
          <w:color w:val="000000" w:themeColor="text1"/>
          <w:sz w:val="22"/>
          <w:szCs w:val="22"/>
        </w:rPr>
        <w:t>As far as</w:t>
      </w:r>
      <w:r w:rsidR="74A636CD" w:rsidRPr="5A062164">
        <w:rPr>
          <w:rFonts w:ascii="Calibri" w:eastAsia="Calibri" w:hAnsi="Calibri" w:cs="Calibri"/>
          <w:color w:val="000000" w:themeColor="text1"/>
          <w:sz w:val="22"/>
          <w:szCs w:val="22"/>
        </w:rPr>
        <w:t xml:space="preserve"> possible, members of CPTA shall have expertise in the theory, evaluation, and use of tests in clinical, counseling, school, and industrial/organizational psychology, and shall represent the concerns of diverse groups that may be affected by testing</w:t>
      </w:r>
      <w:r w:rsidR="1477DA18" w:rsidRPr="5A062164">
        <w:rPr>
          <w:rFonts w:ascii="Calibri" w:eastAsia="Calibri" w:hAnsi="Calibri" w:cs="Calibri"/>
          <w:color w:val="000000" w:themeColor="text1"/>
          <w:sz w:val="22"/>
          <w:szCs w:val="22"/>
        </w:rPr>
        <w:t>. For the Committee to maintain liaison and cooperation with other groups concerned with tests and assessment, it is desirable for some members of the Committee to hold joint membership in APA, the American Educational Research Association (AERA</w:t>
      </w:r>
      <w:r w:rsidR="348BA3BD" w:rsidRPr="5A062164">
        <w:rPr>
          <w:rFonts w:ascii="Calibri" w:eastAsia="Calibri" w:hAnsi="Calibri" w:cs="Calibri"/>
          <w:color w:val="000000" w:themeColor="text1"/>
          <w:sz w:val="22"/>
          <w:szCs w:val="22"/>
        </w:rPr>
        <w:t>),</w:t>
      </w:r>
      <w:r w:rsidR="1477DA18" w:rsidRPr="5A062164">
        <w:rPr>
          <w:rFonts w:ascii="Calibri" w:eastAsia="Calibri" w:hAnsi="Calibri" w:cs="Calibri"/>
          <w:color w:val="000000" w:themeColor="text1"/>
          <w:sz w:val="22"/>
          <w:szCs w:val="22"/>
        </w:rPr>
        <w:t xml:space="preserve"> and the National Council on Measurement in Education (NCME)</w:t>
      </w:r>
      <w:r w:rsidR="48248457" w:rsidRPr="5A062164">
        <w:rPr>
          <w:rFonts w:ascii="Calibri" w:eastAsia="Calibri" w:hAnsi="Calibri" w:cs="Calibri"/>
          <w:color w:val="000000" w:themeColor="text1"/>
          <w:sz w:val="22"/>
          <w:szCs w:val="22"/>
        </w:rPr>
        <w:t>.</w:t>
      </w:r>
    </w:p>
    <w:p w14:paraId="6251E56E" w14:textId="16C1D2B5" w:rsidR="000C099A" w:rsidRDefault="000C099A" w:rsidP="5A062164">
      <w:pPr>
        <w:spacing w:beforeAutospacing="1" w:afterAutospacing="1" w:line="240" w:lineRule="auto"/>
        <w:rPr>
          <w:rFonts w:ascii="Calibri" w:eastAsia="Calibri" w:hAnsi="Calibri" w:cs="Calibri"/>
          <w:color w:val="000000" w:themeColor="text1"/>
          <w:sz w:val="22"/>
          <w:szCs w:val="22"/>
        </w:rPr>
      </w:pPr>
    </w:p>
    <w:p w14:paraId="5EB71078" w14:textId="5D395033" w:rsidR="000C099A" w:rsidRDefault="74A636CD" w:rsidP="5A062164">
      <w:pPr>
        <w:shd w:val="clear" w:color="auto" w:fill="FFFFFF" w:themeFill="background1"/>
        <w:spacing w:line="240" w:lineRule="auto"/>
        <w:rPr>
          <w:rFonts w:ascii="Calibri" w:eastAsia="Calibri" w:hAnsi="Calibri" w:cs="Calibri"/>
          <w:color w:val="000000" w:themeColor="text1"/>
          <w:sz w:val="22"/>
          <w:szCs w:val="22"/>
        </w:rPr>
      </w:pPr>
      <w:r w:rsidRPr="5A062164">
        <w:rPr>
          <w:rFonts w:ascii="Calibri" w:eastAsia="Calibri" w:hAnsi="Calibri" w:cs="Calibri"/>
          <w:color w:val="000000" w:themeColor="text1"/>
          <w:sz w:val="22"/>
          <w:szCs w:val="22"/>
        </w:rPr>
        <w:t>Three members shall be appointed annually for a term of three years. Members shall be selected by the following process:</w:t>
      </w:r>
    </w:p>
    <w:p w14:paraId="5ABD1059" w14:textId="55DB9B41" w:rsidR="000C099A" w:rsidRDefault="74A636CD" w:rsidP="5A062164">
      <w:pPr>
        <w:shd w:val="clear" w:color="auto" w:fill="FFFFFF" w:themeFill="background1"/>
        <w:spacing w:after="0" w:line="240" w:lineRule="auto"/>
        <w:rPr>
          <w:rFonts w:ascii="Calibri" w:eastAsia="Calibri" w:hAnsi="Calibri" w:cs="Calibri"/>
          <w:color w:val="000000" w:themeColor="text1"/>
          <w:sz w:val="22"/>
          <w:szCs w:val="22"/>
        </w:rPr>
      </w:pPr>
      <w:r w:rsidRPr="5A062164">
        <w:rPr>
          <w:rFonts w:ascii="Calibri" w:eastAsia="Calibri" w:hAnsi="Calibri" w:cs="Calibri"/>
          <w:color w:val="000000" w:themeColor="text1"/>
          <w:sz w:val="22"/>
          <w:szCs w:val="22"/>
        </w:rPr>
        <w:t>The Board of Scientific Affairs (BSA</w:t>
      </w:r>
      <w:proofErr w:type="gramStart"/>
      <w:r w:rsidRPr="5A062164">
        <w:rPr>
          <w:rFonts w:ascii="Calibri" w:eastAsia="Calibri" w:hAnsi="Calibri" w:cs="Calibri"/>
          <w:color w:val="000000" w:themeColor="text1"/>
          <w:sz w:val="22"/>
          <w:szCs w:val="22"/>
        </w:rPr>
        <w:t>) shall</w:t>
      </w:r>
      <w:proofErr w:type="gramEnd"/>
      <w:r w:rsidRPr="5A062164">
        <w:rPr>
          <w:rFonts w:ascii="Calibri" w:eastAsia="Calibri" w:hAnsi="Calibri" w:cs="Calibri"/>
          <w:color w:val="000000" w:themeColor="text1"/>
          <w:sz w:val="22"/>
          <w:szCs w:val="22"/>
        </w:rPr>
        <w:t xml:space="preserve"> select </w:t>
      </w:r>
      <w:proofErr w:type="gramStart"/>
      <w:r w:rsidRPr="5A062164">
        <w:rPr>
          <w:rFonts w:ascii="Calibri" w:eastAsia="Calibri" w:hAnsi="Calibri" w:cs="Calibri"/>
          <w:color w:val="000000" w:themeColor="text1"/>
          <w:sz w:val="22"/>
          <w:szCs w:val="22"/>
        </w:rPr>
        <w:t>annually a member</w:t>
      </w:r>
      <w:proofErr w:type="gramEnd"/>
      <w:r w:rsidRPr="5A062164">
        <w:rPr>
          <w:rFonts w:ascii="Calibri" w:eastAsia="Calibri" w:hAnsi="Calibri" w:cs="Calibri"/>
          <w:color w:val="000000" w:themeColor="text1"/>
          <w:sz w:val="22"/>
          <w:szCs w:val="22"/>
        </w:rPr>
        <w:t xml:space="preserve"> from a </w:t>
      </w:r>
      <w:proofErr w:type="gramStart"/>
      <w:r w:rsidRPr="5A062164">
        <w:rPr>
          <w:rFonts w:ascii="Calibri" w:eastAsia="Calibri" w:hAnsi="Calibri" w:cs="Calibri"/>
          <w:color w:val="000000" w:themeColor="text1"/>
          <w:sz w:val="22"/>
          <w:szCs w:val="22"/>
        </w:rPr>
        <w:t>slat</w:t>
      </w:r>
      <w:r w:rsidR="52A77BDB" w:rsidRPr="5A062164">
        <w:rPr>
          <w:rFonts w:ascii="Calibri" w:eastAsia="Calibri" w:hAnsi="Calibri" w:cs="Calibri"/>
          <w:color w:val="000000" w:themeColor="text1"/>
          <w:sz w:val="22"/>
          <w:szCs w:val="22"/>
        </w:rPr>
        <w:t>e</w:t>
      </w:r>
      <w:proofErr w:type="gramEnd"/>
      <w:r w:rsidRPr="5A062164">
        <w:rPr>
          <w:rFonts w:ascii="Calibri" w:eastAsia="Calibri" w:hAnsi="Calibri" w:cs="Calibri"/>
          <w:color w:val="000000" w:themeColor="text1"/>
          <w:sz w:val="22"/>
          <w:szCs w:val="22"/>
        </w:rPr>
        <w:t xml:space="preserve"> of </w:t>
      </w:r>
      <w:r w:rsidR="31923771" w:rsidRPr="5A062164">
        <w:rPr>
          <w:rFonts w:ascii="Calibri" w:eastAsia="Calibri" w:hAnsi="Calibri" w:cs="Calibri"/>
          <w:color w:val="000000" w:themeColor="text1"/>
          <w:sz w:val="22"/>
          <w:szCs w:val="22"/>
        </w:rPr>
        <w:t>people</w:t>
      </w:r>
      <w:r w:rsidRPr="5A062164">
        <w:rPr>
          <w:rFonts w:ascii="Calibri" w:eastAsia="Calibri" w:hAnsi="Calibri" w:cs="Calibri"/>
          <w:color w:val="000000" w:themeColor="text1"/>
          <w:sz w:val="22"/>
          <w:szCs w:val="22"/>
        </w:rPr>
        <w:t xml:space="preserve"> with expertise in the scientific aspects of testing relevant to the current and anticipated work of the Committee. In a three-year rotation, the Board of Professional Affairs (BPA), Board of Educational Affairs (BEA), and Board for the Advancement of Psychology in the Public Interest (BAPPI) shall submit slates of at least three persons who reflect the orientation of their respective boards and who have expertise in areas of testing and assessment determined to be relevant to the current and anticipated future work of the Committee as identified by the current members of CPTA.</w:t>
      </w:r>
      <w:r w:rsidR="48533290" w:rsidRPr="5A062164">
        <w:rPr>
          <w:rFonts w:ascii="Calibri" w:eastAsia="Calibri" w:hAnsi="Calibri" w:cs="Calibri"/>
          <w:color w:val="000000" w:themeColor="text1"/>
          <w:sz w:val="22"/>
          <w:szCs w:val="22"/>
        </w:rPr>
        <w:t xml:space="preserve"> One member of the Committee shall be an early career psychologist (EAP). The Committee shall report to the Council of Representatives (COR) through BSA.</w:t>
      </w:r>
    </w:p>
    <w:p w14:paraId="0BB54060" w14:textId="5546BC95" w:rsidR="000C099A" w:rsidRDefault="000C099A" w:rsidP="5A062164">
      <w:pPr>
        <w:shd w:val="clear" w:color="auto" w:fill="FFFFFF" w:themeFill="background1"/>
        <w:spacing w:after="0" w:line="240" w:lineRule="auto"/>
        <w:rPr>
          <w:rFonts w:ascii="Calibri" w:eastAsia="Calibri" w:hAnsi="Calibri" w:cs="Calibri"/>
          <w:color w:val="000000" w:themeColor="text1"/>
          <w:sz w:val="22"/>
          <w:szCs w:val="22"/>
        </w:rPr>
      </w:pPr>
    </w:p>
    <w:p w14:paraId="395E44B7" w14:textId="4D72F777" w:rsidR="000C099A" w:rsidRDefault="6A4564A5" w:rsidP="5A062164">
      <w:pPr>
        <w:tabs>
          <w:tab w:val="left" w:pos="3690"/>
        </w:tabs>
        <w:rPr>
          <w:rFonts w:ascii="Calibri" w:eastAsia="Calibri" w:hAnsi="Calibri" w:cs="Calibri"/>
          <w:color w:val="000000" w:themeColor="text1"/>
          <w:sz w:val="22"/>
          <w:szCs w:val="22"/>
        </w:rPr>
      </w:pPr>
      <w:r w:rsidRPr="5A062164">
        <w:rPr>
          <w:rFonts w:ascii="Calibri" w:eastAsia="Calibri" w:hAnsi="Calibri" w:cs="Calibri"/>
          <w:color w:val="000000" w:themeColor="text1"/>
          <w:sz w:val="22"/>
          <w:szCs w:val="22"/>
        </w:rPr>
        <w:lastRenderedPageBreak/>
        <w:t>Currently, CPTA seeks nominations to fill three vacancies: The open slates will represent BPA, BSA/</w:t>
      </w:r>
      <w:r w:rsidR="6B2E6B8E" w:rsidRPr="5A062164">
        <w:rPr>
          <w:rFonts w:ascii="Calibri" w:eastAsia="Calibri" w:hAnsi="Calibri" w:cs="Calibri"/>
          <w:color w:val="000000" w:themeColor="text1"/>
          <w:sz w:val="22"/>
          <w:szCs w:val="22"/>
        </w:rPr>
        <w:t>BAPPI,</w:t>
      </w:r>
      <w:r w:rsidRPr="5A062164">
        <w:rPr>
          <w:rFonts w:ascii="Calibri" w:eastAsia="Calibri" w:hAnsi="Calibri" w:cs="Calibri"/>
          <w:color w:val="000000" w:themeColor="text1"/>
          <w:sz w:val="22"/>
          <w:szCs w:val="22"/>
        </w:rPr>
        <w:t xml:space="preserve"> and BSA.</w:t>
      </w:r>
      <w:r w:rsidR="1DFA9C2A" w:rsidRPr="5A062164">
        <w:rPr>
          <w:rFonts w:ascii="Calibri" w:eastAsia="Calibri" w:hAnsi="Calibri" w:cs="Calibri"/>
          <w:color w:val="000000" w:themeColor="text1"/>
          <w:sz w:val="22"/>
          <w:szCs w:val="22"/>
        </w:rPr>
        <w:t xml:space="preserve"> Based on current committee composition and specialties of those members rotating off the Committee, expertise requirements for each slate are as follows:</w:t>
      </w:r>
    </w:p>
    <w:p w14:paraId="6AA7BA3C" w14:textId="09A790C1" w:rsidR="000C099A" w:rsidRDefault="1C8A626D" w:rsidP="3808CC0E">
      <w:pPr>
        <w:pStyle w:val="ListParagraph"/>
        <w:numPr>
          <w:ilvl w:val="0"/>
          <w:numId w:val="1"/>
        </w:numPr>
        <w:spacing w:after="0"/>
        <w:rPr>
          <w:rFonts w:ascii="Calibri" w:eastAsia="Calibri" w:hAnsi="Calibri" w:cs="Calibri"/>
          <w:b/>
          <w:bCs/>
          <w:color w:val="000000" w:themeColor="text1"/>
          <w:sz w:val="22"/>
          <w:szCs w:val="22"/>
        </w:rPr>
      </w:pPr>
      <w:r w:rsidRPr="3808CC0E">
        <w:rPr>
          <w:rFonts w:ascii="Calibri" w:eastAsia="Calibri" w:hAnsi="Calibri" w:cs="Calibri"/>
          <w:b/>
          <w:bCs/>
          <w:color w:val="000000" w:themeColor="text1"/>
          <w:sz w:val="22"/>
          <w:szCs w:val="22"/>
        </w:rPr>
        <w:t>The B</w:t>
      </w:r>
      <w:r w:rsidR="21755690" w:rsidRPr="3808CC0E">
        <w:rPr>
          <w:rFonts w:ascii="Calibri" w:eastAsia="Calibri" w:hAnsi="Calibri" w:cs="Calibri"/>
          <w:b/>
          <w:bCs/>
          <w:color w:val="000000" w:themeColor="text1"/>
          <w:sz w:val="22"/>
          <w:szCs w:val="22"/>
        </w:rPr>
        <w:t>P</w:t>
      </w:r>
      <w:r w:rsidRPr="3808CC0E">
        <w:rPr>
          <w:rFonts w:ascii="Calibri" w:eastAsia="Calibri" w:hAnsi="Calibri" w:cs="Calibri"/>
          <w:b/>
          <w:bCs/>
          <w:color w:val="000000" w:themeColor="text1"/>
          <w:sz w:val="22"/>
          <w:szCs w:val="22"/>
        </w:rPr>
        <w:t xml:space="preserve">A </w:t>
      </w:r>
      <w:r w:rsidR="5D984B6B" w:rsidRPr="3808CC0E">
        <w:rPr>
          <w:rFonts w:ascii="Calibri" w:eastAsia="Calibri" w:hAnsi="Calibri" w:cs="Calibri"/>
          <w:b/>
          <w:bCs/>
          <w:color w:val="000000" w:themeColor="text1"/>
          <w:sz w:val="22"/>
          <w:szCs w:val="22"/>
        </w:rPr>
        <w:t xml:space="preserve">only </w:t>
      </w:r>
      <w:proofErr w:type="gramStart"/>
      <w:r w:rsidRPr="3808CC0E">
        <w:rPr>
          <w:rFonts w:ascii="Calibri" w:eastAsia="Calibri" w:hAnsi="Calibri" w:cs="Calibri"/>
          <w:b/>
          <w:bCs/>
          <w:color w:val="000000" w:themeColor="text1"/>
          <w:sz w:val="22"/>
          <w:szCs w:val="22"/>
        </w:rPr>
        <w:t>slate</w:t>
      </w:r>
      <w:proofErr w:type="gramEnd"/>
      <w:r w:rsidRPr="3808CC0E">
        <w:rPr>
          <w:rFonts w:ascii="Calibri" w:eastAsia="Calibri" w:hAnsi="Calibri" w:cs="Calibri"/>
          <w:b/>
          <w:bCs/>
          <w:color w:val="000000" w:themeColor="text1"/>
          <w:sz w:val="22"/>
          <w:szCs w:val="22"/>
        </w:rPr>
        <w:t>:</w:t>
      </w:r>
      <w:r w:rsidR="1927CB20" w:rsidRPr="3808CC0E">
        <w:rPr>
          <w:rFonts w:ascii="Calibri" w:eastAsia="Calibri" w:hAnsi="Calibri" w:cs="Calibri"/>
          <w:b/>
          <w:bCs/>
          <w:color w:val="000000" w:themeColor="text1"/>
          <w:sz w:val="22"/>
          <w:szCs w:val="22"/>
        </w:rPr>
        <w:t xml:space="preserve"> </w:t>
      </w:r>
      <w:r w:rsidR="3459AF14" w:rsidRPr="3808CC0E">
        <w:rPr>
          <w:rFonts w:ascii="Calibri" w:eastAsia="Calibri" w:hAnsi="Calibri" w:cs="Calibri"/>
          <w:b/>
          <w:bCs/>
          <w:color w:val="000000" w:themeColor="text1"/>
          <w:sz w:val="22"/>
          <w:szCs w:val="22"/>
        </w:rPr>
        <w:t>C</w:t>
      </w:r>
      <w:r w:rsidR="40344D6B" w:rsidRPr="3808CC0E">
        <w:rPr>
          <w:rFonts w:ascii="Calibri" w:eastAsia="Calibri" w:hAnsi="Calibri" w:cs="Calibri"/>
          <w:b/>
          <w:bCs/>
          <w:color w:val="000000" w:themeColor="text1"/>
          <w:sz w:val="22"/>
          <w:szCs w:val="22"/>
        </w:rPr>
        <w:t>linical/counseling assessment with an emphasis on personality measurement.</w:t>
      </w:r>
    </w:p>
    <w:p w14:paraId="51988861" w14:textId="5E2FB823" w:rsidR="000C099A" w:rsidRDefault="1C8A626D" w:rsidP="3808CC0E">
      <w:pPr>
        <w:pStyle w:val="ListParagraph"/>
        <w:numPr>
          <w:ilvl w:val="0"/>
          <w:numId w:val="1"/>
        </w:numPr>
        <w:spacing w:after="0"/>
        <w:rPr>
          <w:rFonts w:ascii="Calibri" w:eastAsia="Calibri" w:hAnsi="Calibri" w:cs="Calibri"/>
          <w:b/>
          <w:bCs/>
          <w:color w:val="000000" w:themeColor="text1"/>
          <w:sz w:val="22"/>
          <w:szCs w:val="22"/>
        </w:rPr>
      </w:pPr>
      <w:r w:rsidRPr="3808CC0E">
        <w:rPr>
          <w:rFonts w:ascii="Calibri" w:eastAsia="Calibri" w:hAnsi="Calibri" w:cs="Calibri"/>
          <w:b/>
          <w:bCs/>
          <w:color w:val="000000" w:themeColor="text1"/>
          <w:sz w:val="22"/>
          <w:szCs w:val="22"/>
        </w:rPr>
        <w:t xml:space="preserve">The </w:t>
      </w:r>
      <w:r w:rsidR="32240047" w:rsidRPr="3808CC0E">
        <w:rPr>
          <w:rFonts w:ascii="Calibri" w:eastAsia="Calibri" w:hAnsi="Calibri" w:cs="Calibri"/>
          <w:b/>
          <w:bCs/>
          <w:color w:val="000000" w:themeColor="text1"/>
          <w:sz w:val="22"/>
          <w:szCs w:val="22"/>
        </w:rPr>
        <w:t xml:space="preserve">joint </w:t>
      </w:r>
      <w:r w:rsidRPr="3808CC0E">
        <w:rPr>
          <w:rFonts w:ascii="Calibri" w:eastAsia="Calibri" w:hAnsi="Calibri" w:cs="Calibri"/>
          <w:b/>
          <w:bCs/>
          <w:color w:val="000000" w:themeColor="text1"/>
          <w:sz w:val="22"/>
          <w:szCs w:val="22"/>
        </w:rPr>
        <w:t>B</w:t>
      </w:r>
      <w:r w:rsidR="440EA3D7" w:rsidRPr="3808CC0E">
        <w:rPr>
          <w:rFonts w:ascii="Calibri" w:eastAsia="Calibri" w:hAnsi="Calibri" w:cs="Calibri"/>
          <w:b/>
          <w:bCs/>
          <w:color w:val="000000" w:themeColor="text1"/>
          <w:sz w:val="22"/>
          <w:szCs w:val="22"/>
        </w:rPr>
        <w:t>S</w:t>
      </w:r>
      <w:r w:rsidRPr="3808CC0E">
        <w:rPr>
          <w:rFonts w:ascii="Calibri" w:eastAsia="Calibri" w:hAnsi="Calibri" w:cs="Calibri"/>
          <w:b/>
          <w:bCs/>
          <w:color w:val="000000" w:themeColor="text1"/>
          <w:sz w:val="22"/>
          <w:szCs w:val="22"/>
        </w:rPr>
        <w:t>A</w:t>
      </w:r>
      <w:r w:rsidR="0C4A878E" w:rsidRPr="3808CC0E">
        <w:rPr>
          <w:rFonts w:ascii="Calibri" w:eastAsia="Calibri" w:hAnsi="Calibri" w:cs="Calibri"/>
          <w:b/>
          <w:bCs/>
          <w:color w:val="000000" w:themeColor="text1"/>
          <w:sz w:val="22"/>
          <w:szCs w:val="22"/>
        </w:rPr>
        <w:t>/BAPPI</w:t>
      </w:r>
      <w:r w:rsidRPr="3808CC0E">
        <w:rPr>
          <w:rFonts w:ascii="Calibri" w:eastAsia="Calibri" w:hAnsi="Calibri" w:cs="Calibri"/>
          <w:b/>
          <w:bCs/>
          <w:color w:val="000000" w:themeColor="text1"/>
          <w:sz w:val="22"/>
          <w:szCs w:val="22"/>
        </w:rPr>
        <w:t xml:space="preserve"> slate: </w:t>
      </w:r>
      <w:r w:rsidR="07AC3E6A" w:rsidRPr="3808CC0E">
        <w:rPr>
          <w:rFonts w:ascii="Calibri" w:eastAsia="Calibri" w:hAnsi="Calibri" w:cs="Calibri"/>
          <w:b/>
          <w:bCs/>
          <w:color w:val="000000" w:themeColor="text1"/>
          <w:sz w:val="22"/>
          <w:szCs w:val="22"/>
        </w:rPr>
        <w:t>E</w:t>
      </w:r>
      <w:r w:rsidR="65D98D76" w:rsidRPr="3808CC0E">
        <w:rPr>
          <w:rFonts w:ascii="Calibri" w:eastAsia="Calibri" w:hAnsi="Calibri" w:cs="Calibri"/>
          <w:b/>
          <w:bCs/>
          <w:color w:val="000000" w:themeColor="text1"/>
          <w:sz w:val="22"/>
          <w:szCs w:val="22"/>
        </w:rPr>
        <w:t>ducational testing with an emphasis on career/vocational assessment.</w:t>
      </w:r>
    </w:p>
    <w:p w14:paraId="65D4D188" w14:textId="691F271C" w:rsidR="000C099A" w:rsidRDefault="1C8A626D" w:rsidP="3808CC0E">
      <w:pPr>
        <w:pStyle w:val="ListParagraph"/>
        <w:numPr>
          <w:ilvl w:val="0"/>
          <w:numId w:val="1"/>
        </w:numPr>
        <w:rPr>
          <w:rFonts w:ascii="Calibri" w:eastAsia="Calibri" w:hAnsi="Calibri" w:cs="Calibri"/>
          <w:color w:val="000000" w:themeColor="text1"/>
          <w:sz w:val="22"/>
          <w:szCs w:val="22"/>
        </w:rPr>
      </w:pPr>
      <w:r w:rsidRPr="3808CC0E">
        <w:rPr>
          <w:rFonts w:ascii="Calibri" w:eastAsia="Calibri" w:hAnsi="Calibri" w:cs="Calibri"/>
          <w:b/>
          <w:bCs/>
          <w:color w:val="000000" w:themeColor="text1"/>
          <w:sz w:val="22"/>
          <w:szCs w:val="22"/>
        </w:rPr>
        <w:t xml:space="preserve">The BSA </w:t>
      </w:r>
      <w:r w:rsidR="1A1C529C" w:rsidRPr="3808CC0E">
        <w:rPr>
          <w:rFonts w:ascii="Calibri" w:eastAsia="Calibri" w:hAnsi="Calibri" w:cs="Calibri"/>
          <w:b/>
          <w:bCs/>
          <w:color w:val="000000" w:themeColor="text1"/>
          <w:sz w:val="22"/>
          <w:szCs w:val="22"/>
        </w:rPr>
        <w:t xml:space="preserve">only </w:t>
      </w:r>
      <w:r w:rsidRPr="3808CC0E">
        <w:rPr>
          <w:rFonts w:ascii="Calibri" w:eastAsia="Calibri" w:hAnsi="Calibri" w:cs="Calibri"/>
          <w:b/>
          <w:bCs/>
          <w:color w:val="000000" w:themeColor="text1"/>
          <w:sz w:val="22"/>
          <w:szCs w:val="22"/>
        </w:rPr>
        <w:t>slate: Large scale assessment</w:t>
      </w:r>
      <w:r w:rsidR="035C2E4A" w:rsidRPr="3808CC0E">
        <w:rPr>
          <w:rFonts w:ascii="Calibri" w:eastAsia="Calibri" w:hAnsi="Calibri" w:cs="Calibri"/>
          <w:b/>
          <w:bCs/>
          <w:color w:val="000000" w:themeColor="text1"/>
          <w:sz w:val="22"/>
          <w:szCs w:val="22"/>
        </w:rPr>
        <w:t>.</w:t>
      </w:r>
      <w:r w:rsidRPr="3808CC0E">
        <w:rPr>
          <w:rFonts w:ascii="Calibri" w:eastAsia="Calibri" w:hAnsi="Calibri" w:cs="Calibri"/>
          <w:b/>
          <w:bCs/>
          <w:color w:val="000000" w:themeColor="text1"/>
          <w:sz w:val="22"/>
          <w:szCs w:val="22"/>
        </w:rPr>
        <w:t xml:space="preserve"> </w:t>
      </w:r>
      <w:r w:rsidRPr="3808CC0E">
        <w:rPr>
          <w:rFonts w:ascii="Calibri" w:eastAsia="Calibri" w:hAnsi="Calibri" w:cs="Calibri"/>
          <w:color w:val="000000" w:themeColor="text1"/>
          <w:sz w:val="22"/>
          <w:szCs w:val="22"/>
        </w:rPr>
        <w:t xml:space="preserve"> </w:t>
      </w:r>
    </w:p>
    <w:p w14:paraId="5305E8FB" w14:textId="66C9F180" w:rsidR="000C099A" w:rsidRDefault="45E169E3" w:rsidP="5A062164">
      <w:pPr>
        <w:spacing w:after="0" w:line="240" w:lineRule="auto"/>
        <w:rPr>
          <w:rFonts w:ascii="Calibri" w:eastAsia="Calibri" w:hAnsi="Calibri" w:cs="Calibri"/>
          <w:color w:val="000000" w:themeColor="text1"/>
          <w:sz w:val="22"/>
          <w:szCs w:val="22"/>
        </w:rPr>
      </w:pPr>
      <w:r w:rsidRPr="27DE261D">
        <w:rPr>
          <w:rFonts w:ascii="Calibri" w:eastAsia="Calibri" w:hAnsi="Calibri" w:cs="Calibri"/>
          <w:color w:val="000000" w:themeColor="text1"/>
          <w:sz w:val="22"/>
          <w:szCs w:val="22"/>
        </w:rPr>
        <w:t>Please provide a brief statement of no more than 300 words outlining your qualifications for consideration as a nominee. You are encouraged to highlight any unique experiences, including those that demonstrate your commitment to inclusive excellence, ethical leadership, and advancing psychology to benefit all communities, that might speak to your interest in the Board or Committee’s work</w:t>
      </w:r>
      <w:r w:rsidR="420013BE" w:rsidRPr="27DE261D">
        <w:rPr>
          <w:rFonts w:ascii="Calibri" w:eastAsia="Calibri" w:hAnsi="Calibri" w:cs="Calibri"/>
          <w:color w:val="000000" w:themeColor="text1"/>
          <w:sz w:val="22"/>
          <w:szCs w:val="22"/>
        </w:rPr>
        <w:t>.</w:t>
      </w:r>
    </w:p>
    <w:p w14:paraId="56AD7163" w14:textId="7102F7A5" w:rsidR="000C099A" w:rsidRDefault="000C099A" w:rsidP="2D7A4ADC">
      <w:pPr>
        <w:spacing w:before="240" w:after="240"/>
        <w:rPr>
          <w:rFonts w:ascii="Calibri" w:eastAsia="Calibri" w:hAnsi="Calibri" w:cs="Calibri"/>
          <w:color w:val="000000" w:themeColor="text1"/>
          <w:sz w:val="22"/>
          <w:szCs w:val="22"/>
        </w:rPr>
      </w:pPr>
    </w:p>
    <w:p w14:paraId="6FF232F6" w14:textId="7CC72A5C" w:rsidR="000C099A" w:rsidRDefault="000C099A" w:rsidP="5A062164">
      <w:pPr>
        <w:rPr>
          <w:rFonts w:ascii="Calibri" w:eastAsia="Calibri" w:hAnsi="Calibri" w:cs="Calibri"/>
          <w:sz w:val="22"/>
          <w:szCs w:val="22"/>
        </w:rPr>
      </w:pPr>
    </w:p>
    <w:p w14:paraId="70443AD4" w14:textId="47A7E4A7" w:rsidR="000C099A" w:rsidRDefault="000C099A" w:rsidP="5A062164">
      <w:pPr>
        <w:shd w:val="clear" w:color="auto" w:fill="FFFFFF" w:themeFill="background1"/>
        <w:spacing w:after="0" w:line="240" w:lineRule="auto"/>
        <w:rPr>
          <w:rFonts w:ascii="Calibri" w:eastAsia="Calibri" w:hAnsi="Calibri" w:cs="Calibri"/>
          <w:color w:val="000000" w:themeColor="text1"/>
          <w:sz w:val="22"/>
          <w:szCs w:val="22"/>
        </w:rPr>
      </w:pPr>
    </w:p>
    <w:p w14:paraId="2C078E63" w14:textId="28CF5A66" w:rsidR="000C099A" w:rsidRDefault="000C099A" w:rsidP="5A062164">
      <w:pPr>
        <w:shd w:val="clear" w:color="auto" w:fill="FFFFFF" w:themeFill="background1"/>
        <w:spacing w:after="0" w:line="240" w:lineRule="auto"/>
        <w:rPr>
          <w:rFonts w:ascii="Calibri" w:eastAsia="Calibri" w:hAnsi="Calibri" w:cs="Calibri"/>
          <w:color w:val="000000" w:themeColor="text1"/>
          <w:sz w:val="22"/>
          <w:szCs w:val="22"/>
        </w:rPr>
      </w:pPr>
    </w:p>
    <w:sectPr w:rsidR="000C099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514B" w14:textId="77777777" w:rsidR="00AF4286" w:rsidRDefault="00AF4286" w:rsidP="00AF4286">
      <w:pPr>
        <w:spacing w:after="0" w:line="240" w:lineRule="auto"/>
      </w:pPr>
      <w:r>
        <w:separator/>
      </w:r>
    </w:p>
  </w:endnote>
  <w:endnote w:type="continuationSeparator" w:id="0">
    <w:p w14:paraId="3105DD0E" w14:textId="77777777" w:rsidR="00AF4286" w:rsidRDefault="00AF4286" w:rsidP="00AF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A49C" w14:textId="77777777" w:rsidR="00AF4286" w:rsidRDefault="00AF4286" w:rsidP="00AF4286">
      <w:pPr>
        <w:spacing w:after="0" w:line="240" w:lineRule="auto"/>
      </w:pPr>
      <w:r>
        <w:separator/>
      </w:r>
    </w:p>
  </w:footnote>
  <w:footnote w:type="continuationSeparator" w:id="0">
    <w:p w14:paraId="17F0F1F3" w14:textId="77777777" w:rsidR="00AF4286" w:rsidRDefault="00AF4286" w:rsidP="00AF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7FDC" w14:textId="4874148B" w:rsidR="00AF4286" w:rsidRDefault="00AF4286" w:rsidP="00AF4286">
    <w:pPr>
      <w:spacing w:beforeAutospacing="1" w:afterAutospacing="1" w:line="240" w:lineRule="auto"/>
      <w:jc w:val="right"/>
      <w:rPr>
        <w:rFonts w:ascii="Calibri" w:eastAsia="Calibri" w:hAnsi="Calibri" w:cs="Calibri"/>
        <w:color w:val="000000" w:themeColor="text1"/>
        <w:sz w:val="22"/>
        <w:szCs w:val="22"/>
      </w:rPr>
    </w:pPr>
    <w:r w:rsidRPr="5A062164">
      <w:rPr>
        <w:rFonts w:ascii="Calibri" w:eastAsia="Calibri" w:hAnsi="Calibri" w:cs="Calibri"/>
        <w:color w:val="000000" w:themeColor="text1"/>
        <w:sz w:val="22"/>
        <w:szCs w:val="22"/>
      </w:rPr>
      <w:t>CPTA Call for Nominations for 202</w:t>
    </w:r>
    <w:r>
      <w:rPr>
        <w:rFonts w:ascii="Calibri" w:eastAsia="Calibri" w:hAnsi="Calibri" w:cs="Calibri"/>
        <w:color w:val="000000" w:themeColor="text1"/>
        <w:sz w:val="22"/>
        <w:szCs w:val="22"/>
      </w:rPr>
      <w:t>7</w:t>
    </w:r>
    <w:r w:rsidRPr="5A062164">
      <w:rPr>
        <w:rFonts w:ascii="Calibri" w:eastAsia="Calibri" w:hAnsi="Calibri" w:cs="Calibri"/>
        <w:color w:val="000000" w:themeColor="text1"/>
        <w:sz w:val="22"/>
        <w:szCs w:val="22"/>
      </w:rPr>
      <w:t>-202</w:t>
    </w:r>
    <w:r>
      <w:rPr>
        <w:rFonts w:ascii="Calibri" w:eastAsia="Calibri" w:hAnsi="Calibri" w:cs="Calibri"/>
        <w:color w:val="000000" w:themeColor="text1"/>
        <w:sz w:val="22"/>
        <w:szCs w:val="22"/>
      </w:rPr>
      <w:t>9</w:t>
    </w:r>
    <w:r w:rsidRPr="5A062164">
      <w:rPr>
        <w:rFonts w:ascii="Calibri" w:eastAsia="Calibri" w:hAnsi="Calibri" w:cs="Calibri"/>
        <w:color w:val="000000" w:themeColor="text1"/>
        <w:sz w:val="22"/>
        <w:szCs w:val="22"/>
      </w:rPr>
      <w:t xml:space="preserve"> </w:t>
    </w:r>
  </w:p>
  <w:p w14:paraId="6C317FD6" w14:textId="77777777" w:rsidR="00AF4286" w:rsidRDefault="00AF4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6B2CE"/>
    <w:multiLevelType w:val="hybridMultilevel"/>
    <w:tmpl w:val="D46CEB16"/>
    <w:lvl w:ilvl="0" w:tplc="3D80CD30">
      <w:start w:val="1"/>
      <w:numFmt w:val="bullet"/>
      <w:lvlText w:val=""/>
      <w:lvlJc w:val="left"/>
      <w:pPr>
        <w:ind w:left="720" w:hanging="360"/>
      </w:pPr>
      <w:rPr>
        <w:rFonts w:ascii="Symbol" w:hAnsi="Symbol" w:hint="default"/>
      </w:rPr>
    </w:lvl>
    <w:lvl w:ilvl="1" w:tplc="2286CB56">
      <w:start w:val="1"/>
      <w:numFmt w:val="bullet"/>
      <w:lvlText w:val="o"/>
      <w:lvlJc w:val="left"/>
      <w:pPr>
        <w:ind w:left="1440" w:hanging="360"/>
      </w:pPr>
      <w:rPr>
        <w:rFonts w:ascii="Courier New" w:hAnsi="Courier New" w:hint="default"/>
      </w:rPr>
    </w:lvl>
    <w:lvl w:ilvl="2" w:tplc="1AA208A2">
      <w:start w:val="1"/>
      <w:numFmt w:val="bullet"/>
      <w:lvlText w:val=""/>
      <w:lvlJc w:val="left"/>
      <w:pPr>
        <w:ind w:left="2160" w:hanging="360"/>
      </w:pPr>
      <w:rPr>
        <w:rFonts w:ascii="Wingdings" w:hAnsi="Wingdings" w:hint="default"/>
      </w:rPr>
    </w:lvl>
    <w:lvl w:ilvl="3" w:tplc="92345792">
      <w:start w:val="1"/>
      <w:numFmt w:val="bullet"/>
      <w:lvlText w:val=""/>
      <w:lvlJc w:val="left"/>
      <w:pPr>
        <w:ind w:left="2880" w:hanging="360"/>
      </w:pPr>
      <w:rPr>
        <w:rFonts w:ascii="Symbol" w:hAnsi="Symbol" w:hint="default"/>
      </w:rPr>
    </w:lvl>
    <w:lvl w:ilvl="4" w:tplc="15E434C6">
      <w:start w:val="1"/>
      <w:numFmt w:val="bullet"/>
      <w:lvlText w:val="o"/>
      <w:lvlJc w:val="left"/>
      <w:pPr>
        <w:ind w:left="3600" w:hanging="360"/>
      </w:pPr>
      <w:rPr>
        <w:rFonts w:ascii="Courier New" w:hAnsi="Courier New" w:hint="default"/>
      </w:rPr>
    </w:lvl>
    <w:lvl w:ilvl="5" w:tplc="19563E8E">
      <w:start w:val="1"/>
      <w:numFmt w:val="bullet"/>
      <w:lvlText w:val=""/>
      <w:lvlJc w:val="left"/>
      <w:pPr>
        <w:ind w:left="4320" w:hanging="360"/>
      </w:pPr>
      <w:rPr>
        <w:rFonts w:ascii="Wingdings" w:hAnsi="Wingdings" w:hint="default"/>
      </w:rPr>
    </w:lvl>
    <w:lvl w:ilvl="6" w:tplc="43C08AF6">
      <w:start w:val="1"/>
      <w:numFmt w:val="bullet"/>
      <w:lvlText w:val=""/>
      <w:lvlJc w:val="left"/>
      <w:pPr>
        <w:ind w:left="5040" w:hanging="360"/>
      </w:pPr>
      <w:rPr>
        <w:rFonts w:ascii="Symbol" w:hAnsi="Symbol" w:hint="default"/>
      </w:rPr>
    </w:lvl>
    <w:lvl w:ilvl="7" w:tplc="73EA5010">
      <w:start w:val="1"/>
      <w:numFmt w:val="bullet"/>
      <w:lvlText w:val="o"/>
      <w:lvlJc w:val="left"/>
      <w:pPr>
        <w:ind w:left="5760" w:hanging="360"/>
      </w:pPr>
      <w:rPr>
        <w:rFonts w:ascii="Courier New" w:hAnsi="Courier New" w:hint="default"/>
      </w:rPr>
    </w:lvl>
    <w:lvl w:ilvl="8" w:tplc="DBC0E5B2">
      <w:start w:val="1"/>
      <w:numFmt w:val="bullet"/>
      <w:lvlText w:val=""/>
      <w:lvlJc w:val="left"/>
      <w:pPr>
        <w:ind w:left="6480" w:hanging="360"/>
      </w:pPr>
      <w:rPr>
        <w:rFonts w:ascii="Wingdings" w:hAnsi="Wingdings" w:hint="default"/>
      </w:rPr>
    </w:lvl>
  </w:abstractNum>
  <w:num w:numId="1" w16cid:durableId="94176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0E5E5E"/>
    <w:rsid w:val="000C099A"/>
    <w:rsid w:val="00171E6C"/>
    <w:rsid w:val="001C147A"/>
    <w:rsid w:val="005D5955"/>
    <w:rsid w:val="006D2968"/>
    <w:rsid w:val="008D4323"/>
    <w:rsid w:val="00AF4286"/>
    <w:rsid w:val="034BAF91"/>
    <w:rsid w:val="035C2E4A"/>
    <w:rsid w:val="05B74371"/>
    <w:rsid w:val="05CB8844"/>
    <w:rsid w:val="06494920"/>
    <w:rsid w:val="07AC3E6A"/>
    <w:rsid w:val="090E5E5E"/>
    <w:rsid w:val="0C455D4F"/>
    <w:rsid w:val="0C4A878E"/>
    <w:rsid w:val="0EAA8EDF"/>
    <w:rsid w:val="0EAB6DEA"/>
    <w:rsid w:val="1012A90D"/>
    <w:rsid w:val="117AEE31"/>
    <w:rsid w:val="11F6FF5E"/>
    <w:rsid w:val="1204D713"/>
    <w:rsid w:val="128CEF40"/>
    <w:rsid w:val="12FB133A"/>
    <w:rsid w:val="13274EAD"/>
    <w:rsid w:val="1437E1DD"/>
    <w:rsid w:val="1477DA18"/>
    <w:rsid w:val="1927CB20"/>
    <w:rsid w:val="1A1C529C"/>
    <w:rsid w:val="1C8A626D"/>
    <w:rsid w:val="1CE40E93"/>
    <w:rsid w:val="1DFA9C2A"/>
    <w:rsid w:val="1F3996C6"/>
    <w:rsid w:val="1F9F32FC"/>
    <w:rsid w:val="21755690"/>
    <w:rsid w:val="23092FCD"/>
    <w:rsid w:val="237681B2"/>
    <w:rsid w:val="24F6104E"/>
    <w:rsid w:val="25C0361C"/>
    <w:rsid w:val="272B8155"/>
    <w:rsid w:val="27B9E064"/>
    <w:rsid w:val="27DE261D"/>
    <w:rsid w:val="27F826A7"/>
    <w:rsid w:val="2896A8FC"/>
    <w:rsid w:val="2B0B632A"/>
    <w:rsid w:val="2BEA3DA4"/>
    <w:rsid w:val="2D7A4ADC"/>
    <w:rsid w:val="2D888A67"/>
    <w:rsid w:val="2F42EAF2"/>
    <w:rsid w:val="2FF82E5D"/>
    <w:rsid w:val="3029412B"/>
    <w:rsid w:val="30CCAE50"/>
    <w:rsid w:val="3151943F"/>
    <w:rsid w:val="31923771"/>
    <w:rsid w:val="31D4F539"/>
    <w:rsid w:val="32240047"/>
    <w:rsid w:val="329A4596"/>
    <w:rsid w:val="32E59529"/>
    <w:rsid w:val="33385435"/>
    <w:rsid w:val="334EEAFB"/>
    <w:rsid w:val="33D7657A"/>
    <w:rsid w:val="340E8075"/>
    <w:rsid w:val="3459AF14"/>
    <w:rsid w:val="348BA3BD"/>
    <w:rsid w:val="3634D84D"/>
    <w:rsid w:val="37ECE01D"/>
    <w:rsid w:val="37FD1B5D"/>
    <w:rsid w:val="3808CC0E"/>
    <w:rsid w:val="3A0F7397"/>
    <w:rsid w:val="3C45B9D4"/>
    <w:rsid w:val="3D3B428A"/>
    <w:rsid w:val="3E2F5CF5"/>
    <w:rsid w:val="3E4A270F"/>
    <w:rsid w:val="40344D6B"/>
    <w:rsid w:val="40BCF728"/>
    <w:rsid w:val="420013BE"/>
    <w:rsid w:val="423128B6"/>
    <w:rsid w:val="42B4A530"/>
    <w:rsid w:val="436ADEE4"/>
    <w:rsid w:val="440EA3D7"/>
    <w:rsid w:val="44E19B9B"/>
    <w:rsid w:val="456D8A86"/>
    <w:rsid w:val="45E169E3"/>
    <w:rsid w:val="45F88328"/>
    <w:rsid w:val="46A0F182"/>
    <w:rsid w:val="47504F0D"/>
    <w:rsid w:val="47C38D10"/>
    <w:rsid w:val="48248457"/>
    <w:rsid w:val="48533290"/>
    <w:rsid w:val="48A52199"/>
    <w:rsid w:val="49A3780C"/>
    <w:rsid w:val="4CA4B31D"/>
    <w:rsid w:val="4CE67A70"/>
    <w:rsid w:val="5103991A"/>
    <w:rsid w:val="520EF34F"/>
    <w:rsid w:val="52A77BDB"/>
    <w:rsid w:val="530640DD"/>
    <w:rsid w:val="539A039B"/>
    <w:rsid w:val="54661629"/>
    <w:rsid w:val="555D65D2"/>
    <w:rsid w:val="55DBFFD8"/>
    <w:rsid w:val="57716EC7"/>
    <w:rsid w:val="5A062164"/>
    <w:rsid w:val="5B52B74E"/>
    <w:rsid w:val="5D3D42B7"/>
    <w:rsid w:val="5D984B6B"/>
    <w:rsid w:val="5F712653"/>
    <w:rsid w:val="627293AD"/>
    <w:rsid w:val="64A21BA7"/>
    <w:rsid w:val="65324E98"/>
    <w:rsid w:val="6553B8A1"/>
    <w:rsid w:val="65D98D76"/>
    <w:rsid w:val="681CD01F"/>
    <w:rsid w:val="68889DCE"/>
    <w:rsid w:val="6A4564A5"/>
    <w:rsid w:val="6B2E6B8E"/>
    <w:rsid w:val="6C1B7D86"/>
    <w:rsid w:val="6CA572ED"/>
    <w:rsid w:val="6F6DAD6F"/>
    <w:rsid w:val="7186978D"/>
    <w:rsid w:val="72DE66CF"/>
    <w:rsid w:val="7302F6CD"/>
    <w:rsid w:val="745EF924"/>
    <w:rsid w:val="74A636CD"/>
    <w:rsid w:val="74B64255"/>
    <w:rsid w:val="75A07BA6"/>
    <w:rsid w:val="75B2B8A9"/>
    <w:rsid w:val="75B8FCE2"/>
    <w:rsid w:val="79079AE2"/>
    <w:rsid w:val="79B954D0"/>
    <w:rsid w:val="7A8CB5DB"/>
    <w:rsid w:val="7D67A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DBEA"/>
  <w15:chartTrackingRefBased/>
  <w15:docId w15:val="{232EB36F-C6BF-4E99-9760-CF3FFB06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A062164"/>
    <w:pPr>
      <w:ind w:left="720"/>
      <w:contextualSpacing/>
    </w:pPr>
  </w:style>
  <w:style w:type="paragraph" w:styleId="Header">
    <w:name w:val="header"/>
    <w:basedOn w:val="Normal"/>
    <w:link w:val="HeaderChar"/>
    <w:uiPriority w:val="99"/>
    <w:unhideWhenUsed/>
    <w:rsid w:val="00AF4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286"/>
  </w:style>
  <w:style w:type="paragraph" w:styleId="Footer">
    <w:name w:val="footer"/>
    <w:basedOn w:val="Normal"/>
    <w:link w:val="FooterChar"/>
    <w:uiPriority w:val="99"/>
    <w:unhideWhenUsed/>
    <w:rsid w:val="00AF4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8d3921-98d9-4df8-97b4-4751e569b17c">XRRCAACZS4ZD-1650410620-355218</_dlc_DocId>
    <_dlc_DocIdUrl xmlns="c58d3921-98d9-4df8-97b4-4751e569b17c">
      <Url>https://apa750.sharepoint.com/sites/ScienceSharedFiles/_layouts/15/DocIdRedir.aspx?ID=XRRCAACZS4ZD-1650410620-355218</Url>
      <Description>XRRCAACZS4ZD-1650410620-355218</Description>
    </_dlc_DocIdUrl>
    <TaxCatchAll xmlns="c58d3921-98d9-4df8-97b4-4751e569b17c" xsi:nil="true"/>
    <lcf76f155ced4ddcb4097134ff3c332f xmlns="207f9cc2-29da-4b4f-9a00-8bd24b4830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9A92186D53A48BE61F5520502A277" ma:contentTypeVersion="19" ma:contentTypeDescription="Create a new document." ma:contentTypeScope="" ma:versionID="1ed874bcf1c484bab6ec6b66b096abd0">
  <xsd:schema xmlns:xsd="http://www.w3.org/2001/XMLSchema" xmlns:xs="http://www.w3.org/2001/XMLSchema" xmlns:p="http://schemas.microsoft.com/office/2006/metadata/properties" xmlns:ns2="c58d3921-98d9-4df8-97b4-4751e569b17c" xmlns:ns3="207f9cc2-29da-4b4f-9a00-8bd24b483093" targetNamespace="http://schemas.microsoft.com/office/2006/metadata/properties" ma:root="true" ma:fieldsID="fe050acff32493c35c0dedea43adea9b" ns2:_="" ns3:_="">
    <xsd:import namespace="c58d3921-98d9-4df8-97b4-4751e569b17c"/>
    <xsd:import namespace="207f9cc2-29da-4b4f-9a00-8bd24b48309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d3921-98d9-4df8-97b4-4751e569b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03147c3-3a65-42ad-819f-6e3eb2172371}" ma:internalName="TaxCatchAll" ma:showField="CatchAllData" ma:web="c58d3921-98d9-4df8-97b4-4751e569b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7f9cc2-29da-4b4f-9a00-8bd24b4830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DDE6D2-196B-49D1-9D1D-7465EFA97D39}">
  <ds:schemaRefs>
    <ds:schemaRef ds:uri="http://schemas.microsoft.com/sharepoint/v3/contenttype/forms"/>
  </ds:schemaRefs>
</ds:datastoreItem>
</file>

<file path=customXml/itemProps2.xml><?xml version="1.0" encoding="utf-8"?>
<ds:datastoreItem xmlns:ds="http://schemas.openxmlformats.org/officeDocument/2006/customXml" ds:itemID="{666E797D-C321-4D93-89A4-13EDDF7287E7}">
  <ds:schemaRef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c58d3921-98d9-4df8-97b4-4751e569b17c"/>
    <ds:schemaRef ds:uri="http://purl.org/dc/terms/"/>
    <ds:schemaRef ds:uri="207f9cc2-29da-4b4f-9a00-8bd24b483093"/>
    <ds:schemaRef ds:uri="http://purl.org/dc/dcmitype/"/>
  </ds:schemaRefs>
</ds:datastoreItem>
</file>

<file path=customXml/itemProps3.xml><?xml version="1.0" encoding="utf-8"?>
<ds:datastoreItem xmlns:ds="http://schemas.openxmlformats.org/officeDocument/2006/customXml" ds:itemID="{A09E3440-9050-4FD1-9D83-ADF363F0F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d3921-98d9-4df8-97b4-4751e569b17c"/>
    <ds:schemaRef ds:uri="207f9cc2-29da-4b4f-9a00-8bd24b483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49298-A213-4975-8909-B48424E19B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3441</Characters>
  <Application>Microsoft Office Word</Application>
  <DocSecurity>0</DocSecurity>
  <Lines>53</Lines>
  <Paragraphs>11</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Marianne</dc:creator>
  <cp:keywords/>
  <dc:description/>
  <cp:lastModifiedBy>Kincaid, Shontay</cp:lastModifiedBy>
  <cp:revision>6</cp:revision>
  <dcterms:created xsi:type="dcterms:W3CDTF">2025-10-14T17:49:00Z</dcterms:created>
  <dcterms:modified xsi:type="dcterms:W3CDTF">2025-10-28T11:41:00Z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0x01010016D9A92186D53A48BE61F5520502A277</vt:lpwstr>
  </property>
  <property fmtid="{D5CDD505-2E9C-101B-9397-08002B2CF9AE}" pid="3" name="_dlc_DocIdItemGuid">
    <vt:lpwstr>da3387a0-8c1d-41d0-8a7b-bd1da9d9c07e</vt:lpwstr>
  </property>
  <property fmtid="{D5CDD505-2E9C-101B-9397-08002B2CF9AE}" pid="4" name="MediaServiceImageTags">
    <vt:lpwstr/>
  </property>
</Properties>
</file>